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86"/>
        <w:gridCol w:w="2387"/>
        <w:gridCol w:w="2387"/>
        <w:gridCol w:w="2416"/>
      </w:tblGrid>
      <w:tr w:rsidR="00A66134" w:rsidRPr="00D20ABA" w:rsidTr="00210718">
        <w:tc>
          <w:tcPr>
            <w:tcW w:w="2754" w:type="dxa"/>
          </w:tcPr>
          <w:p w:rsidR="00A66134" w:rsidRDefault="00A66134" w:rsidP="00210718">
            <w:pPr>
              <w:jc w:val="center"/>
              <w:rPr>
                <w:sz w:val="18"/>
                <w:szCs w:val="18"/>
              </w:rPr>
            </w:pPr>
            <w:r>
              <w:rPr>
                <w:sz w:val="18"/>
                <w:szCs w:val="18"/>
              </w:rPr>
              <w:t>11/17</w:t>
            </w:r>
          </w:p>
          <w:p w:rsidR="00A66134" w:rsidRDefault="00A66134" w:rsidP="00210718">
            <w:pPr>
              <w:jc w:val="center"/>
              <w:rPr>
                <w:b/>
                <w:sz w:val="20"/>
                <w:szCs w:val="20"/>
              </w:rPr>
            </w:pPr>
          </w:p>
          <w:p w:rsidR="00A66134" w:rsidRDefault="00A66134" w:rsidP="00210718">
            <w:pPr>
              <w:jc w:val="center"/>
              <w:rPr>
                <w:b/>
                <w:sz w:val="20"/>
                <w:szCs w:val="20"/>
              </w:rPr>
            </w:pPr>
            <w:r>
              <w:rPr>
                <w:b/>
                <w:sz w:val="20"/>
                <w:szCs w:val="20"/>
              </w:rPr>
              <w:t xml:space="preserve">BRAIN OR BOOK PROJECT </w:t>
            </w:r>
          </w:p>
          <w:p w:rsidR="00A66134" w:rsidRDefault="00A66134" w:rsidP="00210718">
            <w:pPr>
              <w:jc w:val="center"/>
              <w:rPr>
                <w:b/>
                <w:sz w:val="20"/>
                <w:szCs w:val="20"/>
              </w:rPr>
            </w:pPr>
            <w:r>
              <w:rPr>
                <w:b/>
                <w:sz w:val="20"/>
                <w:szCs w:val="20"/>
              </w:rPr>
              <w:t>DUE TODAY!</w:t>
            </w:r>
          </w:p>
          <w:p w:rsidR="00A66134" w:rsidRDefault="00A66134" w:rsidP="00210718">
            <w:pPr>
              <w:jc w:val="center"/>
              <w:rPr>
                <w:b/>
                <w:sz w:val="20"/>
                <w:szCs w:val="20"/>
              </w:rPr>
            </w:pPr>
          </w:p>
          <w:p w:rsidR="00A66134" w:rsidRPr="009C658B" w:rsidRDefault="00A66134" w:rsidP="00210718">
            <w:pPr>
              <w:jc w:val="center"/>
              <w:rPr>
                <w:b/>
                <w:sz w:val="18"/>
                <w:szCs w:val="18"/>
              </w:rPr>
            </w:pPr>
            <w:r w:rsidRPr="009C658B">
              <w:rPr>
                <w:b/>
                <w:sz w:val="18"/>
                <w:szCs w:val="18"/>
              </w:rPr>
              <w:t>SWBAT identify &amp; describe the parts &amp; functions of the nervous &amp; endocrine systems</w:t>
            </w:r>
          </w:p>
          <w:p w:rsidR="00A66134" w:rsidRPr="00034978" w:rsidRDefault="00A66134" w:rsidP="00210718">
            <w:pPr>
              <w:rPr>
                <w:b/>
                <w:sz w:val="20"/>
                <w:szCs w:val="20"/>
              </w:rPr>
            </w:pPr>
          </w:p>
          <w:p w:rsidR="00A66134" w:rsidRDefault="00A66134" w:rsidP="00210718">
            <w:pPr>
              <w:jc w:val="center"/>
              <w:rPr>
                <w:sz w:val="18"/>
                <w:szCs w:val="18"/>
              </w:rPr>
            </w:pPr>
          </w:p>
          <w:p w:rsidR="00A66134" w:rsidRPr="00644FFA" w:rsidRDefault="00A66134" w:rsidP="00210718">
            <w:pPr>
              <w:jc w:val="center"/>
              <w:rPr>
                <w:sz w:val="18"/>
                <w:szCs w:val="18"/>
                <w:u w:val="single"/>
              </w:rPr>
            </w:pPr>
            <w:r w:rsidRPr="00644FFA">
              <w:rPr>
                <w:sz w:val="18"/>
                <w:szCs w:val="18"/>
                <w:u w:val="single"/>
              </w:rPr>
              <w:t>Homework:</w:t>
            </w:r>
          </w:p>
          <w:p w:rsidR="00A66134" w:rsidRDefault="00A66134" w:rsidP="00210718">
            <w:pPr>
              <w:jc w:val="center"/>
              <w:rPr>
                <w:i/>
                <w:sz w:val="18"/>
                <w:szCs w:val="18"/>
              </w:rPr>
            </w:pPr>
            <w:r>
              <w:rPr>
                <w:i/>
                <w:sz w:val="18"/>
                <w:szCs w:val="18"/>
              </w:rPr>
              <w:t xml:space="preserve">Myers 3C Review </w:t>
            </w:r>
          </w:p>
          <w:p w:rsidR="00A66134" w:rsidRDefault="00A66134" w:rsidP="00210718">
            <w:pPr>
              <w:jc w:val="center"/>
              <w:rPr>
                <w:sz w:val="18"/>
                <w:szCs w:val="18"/>
              </w:rPr>
            </w:pPr>
            <w:r>
              <w:rPr>
                <w:i/>
                <w:sz w:val="18"/>
                <w:szCs w:val="18"/>
              </w:rPr>
              <w:t>p112-113 MC &amp; FRQ</w:t>
            </w:r>
          </w:p>
          <w:p w:rsidR="00A66134" w:rsidRDefault="00A66134" w:rsidP="00210718">
            <w:pPr>
              <w:jc w:val="center"/>
              <w:rPr>
                <w:sz w:val="18"/>
                <w:szCs w:val="18"/>
              </w:rPr>
            </w:pPr>
            <w:r>
              <w:rPr>
                <w:sz w:val="18"/>
                <w:szCs w:val="18"/>
              </w:rPr>
              <w:t xml:space="preserve">Study for Level-Up Quiz </w:t>
            </w:r>
          </w:p>
          <w:p w:rsidR="00A66134" w:rsidRDefault="00A66134" w:rsidP="00210718">
            <w:pPr>
              <w:jc w:val="center"/>
              <w:rPr>
                <w:sz w:val="18"/>
                <w:szCs w:val="18"/>
              </w:rPr>
            </w:pPr>
            <w:r>
              <w:rPr>
                <w:sz w:val="18"/>
                <w:szCs w:val="18"/>
              </w:rPr>
              <w:t>&amp; Unit Exam</w:t>
            </w:r>
          </w:p>
          <w:p w:rsidR="00A66134" w:rsidRPr="00D20ABA" w:rsidRDefault="00A66134" w:rsidP="00210718">
            <w:pPr>
              <w:jc w:val="center"/>
              <w:rPr>
                <w:sz w:val="18"/>
                <w:szCs w:val="18"/>
              </w:rPr>
            </w:pPr>
          </w:p>
        </w:tc>
        <w:tc>
          <w:tcPr>
            <w:tcW w:w="2754" w:type="dxa"/>
          </w:tcPr>
          <w:p w:rsidR="00A66134" w:rsidRDefault="00A66134" w:rsidP="00210718">
            <w:pPr>
              <w:jc w:val="center"/>
              <w:rPr>
                <w:b/>
                <w:sz w:val="20"/>
                <w:szCs w:val="20"/>
              </w:rPr>
            </w:pPr>
            <w:r>
              <w:rPr>
                <w:sz w:val="18"/>
                <w:szCs w:val="18"/>
              </w:rPr>
              <w:t>11/18</w:t>
            </w:r>
          </w:p>
          <w:p w:rsidR="00A66134" w:rsidRDefault="00A66134" w:rsidP="00210718">
            <w:pPr>
              <w:jc w:val="center"/>
              <w:rPr>
                <w:sz w:val="18"/>
                <w:szCs w:val="18"/>
              </w:rPr>
            </w:pPr>
          </w:p>
          <w:p w:rsidR="00A66134" w:rsidRDefault="00A66134" w:rsidP="00210718">
            <w:pPr>
              <w:jc w:val="center"/>
              <w:rPr>
                <w:b/>
                <w:sz w:val="20"/>
                <w:szCs w:val="20"/>
              </w:rPr>
            </w:pPr>
            <w:r>
              <w:rPr>
                <w:b/>
                <w:sz w:val="20"/>
                <w:szCs w:val="20"/>
              </w:rPr>
              <w:t>SWBAT describe the various methods of studying the brain</w:t>
            </w:r>
          </w:p>
          <w:p w:rsidR="00A66134" w:rsidRDefault="00A66134" w:rsidP="00210718">
            <w:pPr>
              <w:jc w:val="center"/>
              <w:rPr>
                <w:b/>
                <w:sz w:val="20"/>
                <w:szCs w:val="20"/>
              </w:rPr>
            </w:pPr>
          </w:p>
          <w:p w:rsidR="00A66134" w:rsidRDefault="00A66134" w:rsidP="00210718">
            <w:pPr>
              <w:jc w:val="center"/>
              <w:rPr>
                <w:sz w:val="18"/>
                <w:szCs w:val="18"/>
                <w:u w:val="single"/>
              </w:rPr>
            </w:pPr>
          </w:p>
          <w:p w:rsidR="00AC2A9F" w:rsidRDefault="00AC2A9F" w:rsidP="00210718">
            <w:pPr>
              <w:jc w:val="center"/>
              <w:rPr>
                <w:sz w:val="18"/>
                <w:szCs w:val="18"/>
                <w:u w:val="single"/>
              </w:rPr>
            </w:pPr>
          </w:p>
          <w:p w:rsidR="00AC2A9F" w:rsidRDefault="00AC2A9F" w:rsidP="00210718">
            <w:pPr>
              <w:jc w:val="center"/>
              <w:rPr>
                <w:sz w:val="18"/>
                <w:szCs w:val="18"/>
                <w:u w:val="single"/>
              </w:rPr>
            </w:pPr>
          </w:p>
          <w:p w:rsidR="00AC2A9F" w:rsidRDefault="00AC2A9F" w:rsidP="00210718">
            <w:pPr>
              <w:jc w:val="center"/>
              <w:rPr>
                <w:sz w:val="18"/>
                <w:szCs w:val="18"/>
                <w:u w:val="single"/>
              </w:rPr>
            </w:pPr>
          </w:p>
          <w:p w:rsidR="00A66134" w:rsidRDefault="00A66134" w:rsidP="00210718">
            <w:pPr>
              <w:jc w:val="center"/>
              <w:rPr>
                <w:sz w:val="18"/>
                <w:szCs w:val="18"/>
                <w:u w:val="single"/>
              </w:rPr>
            </w:pPr>
          </w:p>
          <w:p w:rsidR="00A66134" w:rsidRPr="00644FFA" w:rsidRDefault="00A66134" w:rsidP="00210718">
            <w:pPr>
              <w:jc w:val="center"/>
              <w:rPr>
                <w:sz w:val="18"/>
                <w:szCs w:val="18"/>
                <w:u w:val="single"/>
              </w:rPr>
            </w:pPr>
            <w:r w:rsidRPr="00644FFA">
              <w:rPr>
                <w:sz w:val="18"/>
                <w:szCs w:val="18"/>
                <w:u w:val="single"/>
              </w:rPr>
              <w:t>Homework:</w:t>
            </w:r>
          </w:p>
          <w:p w:rsidR="00A66134" w:rsidRDefault="00A66134" w:rsidP="00210718">
            <w:pPr>
              <w:jc w:val="center"/>
              <w:rPr>
                <w:i/>
                <w:sz w:val="18"/>
                <w:szCs w:val="18"/>
              </w:rPr>
            </w:pPr>
            <w:r>
              <w:rPr>
                <w:i/>
                <w:sz w:val="18"/>
                <w:szCs w:val="18"/>
              </w:rPr>
              <w:t xml:space="preserve">Myers 3A &amp; 3BReview </w:t>
            </w:r>
          </w:p>
          <w:p w:rsidR="00A66134" w:rsidRDefault="00A66134" w:rsidP="00210718">
            <w:pPr>
              <w:jc w:val="center"/>
              <w:rPr>
                <w:sz w:val="18"/>
                <w:szCs w:val="18"/>
              </w:rPr>
            </w:pPr>
            <w:r>
              <w:rPr>
                <w:i/>
                <w:sz w:val="18"/>
                <w:szCs w:val="18"/>
              </w:rPr>
              <w:t>p 65 &amp; 92-93 MC &amp; FRQ</w:t>
            </w:r>
          </w:p>
          <w:p w:rsidR="00A66134" w:rsidRDefault="00A66134" w:rsidP="00210718">
            <w:pPr>
              <w:jc w:val="center"/>
              <w:rPr>
                <w:sz w:val="18"/>
                <w:szCs w:val="18"/>
              </w:rPr>
            </w:pPr>
            <w:r>
              <w:rPr>
                <w:sz w:val="18"/>
                <w:szCs w:val="18"/>
              </w:rPr>
              <w:t xml:space="preserve">Study for Level-Up Quiz </w:t>
            </w:r>
          </w:p>
          <w:p w:rsidR="00A66134" w:rsidRDefault="00A66134" w:rsidP="00210718">
            <w:pPr>
              <w:jc w:val="center"/>
              <w:rPr>
                <w:sz w:val="18"/>
                <w:szCs w:val="18"/>
              </w:rPr>
            </w:pPr>
            <w:r>
              <w:rPr>
                <w:sz w:val="18"/>
                <w:szCs w:val="18"/>
              </w:rPr>
              <w:t>&amp; Unit Exam</w:t>
            </w:r>
          </w:p>
          <w:p w:rsidR="00A66134" w:rsidRPr="00D20ABA" w:rsidRDefault="00A66134" w:rsidP="00210718">
            <w:pPr>
              <w:jc w:val="center"/>
              <w:rPr>
                <w:sz w:val="18"/>
                <w:szCs w:val="18"/>
              </w:rPr>
            </w:pPr>
          </w:p>
        </w:tc>
        <w:tc>
          <w:tcPr>
            <w:tcW w:w="2754" w:type="dxa"/>
          </w:tcPr>
          <w:p w:rsidR="00A66134" w:rsidRDefault="00A66134" w:rsidP="00210718">
            <w:pPr>
              <w:jc w:val="center"/>
              <w:rPr>
                <w:sz w:val="18"/>
                <w:szCs w:val="18"/>
              </w:rPr>
            </w:pPr>
            <w:r>
              <w:rPr>
                <w:sz w:val="18"/>
                <w:szCs w:val="18"/>
              </w:rPr>
              <w:t>11/20</w:t>
            </w:r>
          </w:p>
          <w:p w:rsidR="00A66134" w:rsidRDefault="00A66134" w:rsidP="00210718">
            <w:pPr>
              <w:jc w:val="center"/>
              <w:rPr>
                <w:sz w:val="18"/>
                <w:szCs w:val="18"/>
              </w:rPr>
            </w:pPr>
          </w:p>
          <w:p w:rsidR="00A66134" w:rsidRDefault="00A66134" w:rsidP="00210718">
            <w:pPr>
              <w:jc w:val="center"/>
              <w:rPr>
                <w:b/>
                <w:sz w:val="18"/>
                <w:szCs w:val="18"/>
              </w:rPr>
            </w:pPr>
            <w:r>
              <w:rPr>
                <w:b/>
                <w:sz w:val="18"/>
                <w:szCs w:val="18"/>
              </w:rPr>
              <w:t>SWBAT review for the</w:t>
            </w:r>
          </w:p>
          <w:p w:rsidR="00A66134" w:rsidRPr="00EB464E" w:rsidRDefault="00A66134" w:rsidP="00210718">
            <w:pPr>
              <w:jc w:val="center"/>
              <w:rPr>
                <w:b/>
                <w:sz w:val="18"/>
                <w:szCs w:val="18"/>
              </w:rPr>
            </w:pPr>
            <w:r>
              <w:rPr>
                <w:b/>
                <w:sz w:val="18"/>
                <w:szCs w:val="18"/>
              </w:rPr>
              <w:t xml:space="preserve"> unit 4 exam</w:t>
            </w:r>
          </w:p>
          <w:p w:rsidR="00A66134" w:rsidRDefault="00A66134" w:rsidP="00210718">
            <w:pPr>
              <w:jc w:val="center"/>
              <w:rPr>
                <w:sz w:val="18"/>
                <w:szCs w:val="18"/>
              </w:rPr>
            </w:pPr>
          </w:p>
          <w:p w:rsidR="00A66134" w:rsidRDefault="00A66134" w:rsidP="00210718">
            <w:pPr>
              <w:jc w:val="center"/>
              <w:rPr>
                <w:sz w:val="18"/>
                <w:szCs w:val="18"/>
              </w:rPr>
            </w:pPr>
          </w:p>
          <w:p w:rsidR="00A66134" w:rsidRDefault="00A66134" w:rsidP="00210718">
            <w:pPr>
              <w:jc w:val="center"/>
              <w:rPr>
                <w:sz w:val="18"/>
                <w:szCs w:val="18"/>
              </w:rPr>
            </w:pPr>
          </w:p>
          <w:p w:rsidR="00A66134" w:rsidRDefault="00A66134" w:rsidP="00210718">
            <w:pPr>
              <w:jc w:val="center"/>
              <w:rPr>
                <w:sz w:val="18"/>
                <w:szCs w:val="18"/>
              </w:rPr>
            </w:pPr>
          </w:p>
          <w:p w:rsidR="00A66134" w:rsidRDefault="00A66134" w:rsidP="00210718">
            <w:pPr>
              <w:jc w:val="center"/>
              <w:rPr>
                <w:sz w:val="18"/>
                <w:szCs w:val="18"/>
              </w:rPr>
            </w:pPr>
          </w:p>
          <w:p w:rsidR="00A66134" w:rsidRDefault="00A66134" w:rsidP="00210718">
            <w:pPr>
              <w:rPr>
                <w:sz w:val="18"/>
                <w:szCs w:val="18"/>
              </w:rPr>
            </w:pPr>
          </w:p>
          <w:p w:rsidR="00A66134" w:rsidRPr="00644FFA" w:rsidRDefault="00A66134" w:rsidP="00210718">
            <w:pPr>
              <w:jc w:val="center"/>
              <w:rPr>
                <w:sz w:val="18"/>
                <w:szCs w:val="18"/>
                <w:u w:val="single"/>
              </w:rPr>
            </w:pPr>
            <w:r w:rsidRPr="00644FFA">
              <w:rPr>
                <w:sz w:val="18"/>
                <w:szCs w:val="18"/>
                <w:u w:val="single"/>
              </w:rPr>
              <w:t>Homework:</w:t>
            </w:r>
          </w:p>
          <w:p w:rsidR="00A66134" w:rsidRDefault="00A66134" w:rsidP="00210718">
            <w:pPr>
              <w:jc w:val="center"/>
              <w:rPr>
                <w:sz w:val="18"/>
                <w:szCs w:val="18"/>
              </w:rPr>
            </w:pPr>
            <w:r>
              <w:rPr>
                <w:sz w:val="18"/>
                <w:szCs w:val="18"/>
              </w:rPr>
              <w:t xml:space="preserve">Study for Level-Up Quiz </w:t>
            </w:r>
          </w:p>
          <w:p w:rsidR="00A66134" w:rsidRDefault="00A66134" w:rsidP="00210718">
            <w:pPr>
              <w:jc w:val="center"/>
              <w:rPr>
                <w:sz w:val="18"/>
                <w:szCs w:val="18"/>
              </w:rPr>
            </w:pPr>
            <w:r>
              <w:rPr>
                <w:sz w:val="18"/>
                <w:szCs w:val="18"/>
              </w:rPr>
              <w:t>&amp; Unit Exam</w:t>
            </w:r>
          </w:p>
          <w:p w:rsidR="00A66134" w:rsidRPr="00D20ABA" w:rsidRDefault="00A66134" w:rsidP="00210718">
            <w:pPr>
              <w:jc w:val="center"/>
              <w:rPr>
                <w:sz w:val="18"/>
                <w:szCs w:val="18"/>
              </w:rPr>
            </w:pPr>
          </w:p>
        </w:tc>
        <w:tc>
          <w:tcPr>
            <w:tcW w:w="2754" w:type="dxa"/>
            <w:shd w:val="clear" w:color="auto" w:fill="FFFFFF" w:themeFill="background1"/>
          </w:tcPr>
          <w:p w:rsidR="00A66134" w:rsidRDefault="00A66134" w:rsidP="00210718">
            <w:pPr>
              <w:jc w:val="center"/>
              <w:rPr>
                <w:sz w:val="18"/>
                <w:szCs w:val="18"/>
              </w:rPr>
            </w:pPr>
            <w:r>
              <w:rPr>
                <w:sz w:val="18"/>
                <w:szCs w:val="18"/>
              </w:rPr>
              <w:t>11/21</w:t>
            </w:r>
          </w:p>
          <w:p w:rsidR="00A66134" w:rsidRDefault="00A66134" w:rsidP="00210718">
            <w:pPr>
              <w:jc w:val="center"/>
              <w:rPr>
                <w:sz w:val="18"/>
                <w:szCs w:val="18"/>
              </w:rPr>
            </w:pPr>
          </w:p>
          <w:p w:rsidR="00A66134" w:rsidRDefault="00A66134" w:rsidP="00210718">
            <w:pPr>
              <w:jc w:val="center"/>
              <w:rPr>
                <w:b/>
                <w:sz w:val="18"/>
                <w:szCs w:val="18"/>
              </w:rPr>
            </w:pPr>
            <w:r>
              <w:rPr>
                <w:b/>
                <w:sz w:val="18"/>
                <w:szCs w:val="18"/>
              </w:rPr>
              <w:t>SWBAT show mastery on</w:t>
            </w:r>
          </w:p>
          <w:p w:rsidR="00A66134" w:rsidRPr="00EB464E" w:rsidRDefault="00A66134" w:rsidP="00210718">
            <w:pPr>
              <w:jc w:val="center"/>
              <w:rPr>
                <w:b/>
                <w:sz w:val="18"/>
                <w:szCs w:val="18"/>
              </w:rPr>
            </w:pPr>
            <w:r>
              <w:rPr>
                <w:b/>
                <w:sz w:val="18"/>
                <w:szCs w:val="18"/>
              </w:rPr>
              <w:t xml:space="preserve"> the unit 4 exam</w:t>
            </w:r>
          </w:p>
          <w:p w:rsidR="00A66134" w:rsidRDefault="00A66134" w:rsidP="00210718">
            <w:pPr>
              <w:jc w:val="center"/>
              <w:rPr>
                <w:sz w:val="18"/>
                <w:szCs w:val="18"/>
              </w:rPr>
            </w:pPr>
          </w:p>
          <w:p w:rsidR="00A66134" w:rsidRDefault="00A66134" w:rsidP="00210718">
            <w:pPr>
              <w:jc w:val="center"/>
              <w:rPr>
                <w:sz w:val="18"/>
                <w:szCs w:val="18"/>
              </w:rPr>
            </w:pPr>
          </w:p>
          <w:p w:rsidR="00A66134" w:rsidRDefault="00A66134" w:rsidP="00210718">
            <w:pPr>
              <w:rPr>
                <w:sz w:val="18"/>
                <w:szCs w:val="18"/>
              </w:rPr>
            </w:pPr>
          </w:p>
          <w:p w:rsidR="00A66134" w:rsidRDefault="00A66134" w:rsidP="00210718">
            <w:pPr>
              <w:rPr>
                <w:sz w:val="18"/>
                <w:szCs w:val="18"/>
              </w:rPr>
            </w:pPr>
          </w:p>
          <w:p w:rsidR="00A66134" w:rsidRDefault="00A66134" w:rsidP="00210718">
            <w:pPr>
              <w:rPr>
                <w:sz w:val="18"/>
                <w:szCs w:val="18"/>
              </w:rPr>
            </w:pPr>
          </w:p>
          <w:p w:rsidR="00A66134" w:rsidRDefault="00A66134" w:rsidP="00210718">
            <w:pPr>
              <w:rPr>
                <w:sz w:val="18"/>
                <w:szCs w:val="18"/>
              </w:rPr>
            </w:pPr>
          </w:p>
          <w:p w:rsidR="00A66134" w:rsidRPr="00644FFA" w:rsidRDefault="00A66134" w:rsidP="00210718">
            <w:pPr>
              <w:jc w:val="center"/>
              <w:rPr>
                <w:sz w:val="18"/>
                <w:szCs w:val="18"/>
                <w:u w:val="single"/>
              </w:rPr>
            </w:pPr>
            <w:r w:rsidRPr="00644FFA">
              <w:rPr>
                <w:sz w:val="18"/>
                <w:szCs w:val="18"/>
                <w:u w:val="single"/>
              </w:rPr>
              <w:t>Homework:</w:t>
            </w:r>
          </w:p>
          <w:p w:rsidR="00A66134" w:rsidRPr="00D20ABA" w:rsidRDefault="00A66134" w:rsidP="00210718">
            <w:pPr>
              <w:jc w:val="center"/>
              <w:rPr>
                <w:sz w:val="18"/>
                <w:szCs w:val="18"/>
              </w:rPr>
            </w:pPr>
            <w:r>
              <w:rPr>
                <w:sz w:val="18"/>
                <w:szCs w:val="18"/>
              </w:rPr>
              <w:t>Complete Development Project over Thanksgiving Break</w:t>
            </w:r>
          </w:p>
        </w:tc>
      </w:tr>
    </w:tbl>
    <w:p w:rsidR="004E4996" w:rsidRDefault="004E4996"/>
    <w:p w:rsidR="00AC2A9F" w:rsidRDefault="00AC2A9F" w:rsidP="00AC2A9F">
      <w:pPr>
        <w:spacing w:after="0"/>
      </w:pPr>
      <w:r>
        <w:t>Tutorials:</w:t>
      </w:r>
    </w:p>
    <w:p w:rsidR="00AC2A9F" w:rsidRDefault="00AC2A9F" w:rsidP="00AC2A9F">
      <w:pPr>
        <w:spacing w:after="0"/>
      </w:pPr>
      <w:r>
        <w:t>Tue: Mandatory for students behind on project or level-ups</w:t>
      </w:r>
    </w:p>
    <w:p w:rsidR="00AC2A9F" w:rsidRDefault="00AC2A9F" w:rsidP="00AC2A9F">
      <w:pPr>
        <w:spacing w:after="0"/>
      </w:pPr>
      <w:r>
        <w:t>Thu: Mandatory for failing students – review for unit exam</w:t>
      </w:r>
    </w:p>
    <w:p w:rsidR="00AC2A9F" w:rsidRDefault="00AC2A9F" w:rsidP="00AC2A9F">
      <w:pPr>
        <w:spacing w:after="0"/>
      </w:pPr>
    </w:p>
    <w:p w:rsidR="00F15D39" w:rsidRDefault="00E61ED8" w:rsidP="00AC2A9F">
      <w:pPr>
        <w:spacing w:after="0"/>
      </w:pPr>
      <w:r>
        <w:t>Monday 11/17</w:t>
      </w:r>
    </w:p>
    <w:p w:rsidR="00E61ED8" w:rsidRPr="009C658B" w:rsidRDefault="00E61ED8" w:rsidP="00AC2A9F">
      <w:pPr>
        <w:spacing w:after="0"/>
        <w:rPr>
          <w:b/>
          <w:sz w:val="18"/>
          <w:szCs w:val="18"/>
        </w:rPr>
      </w:pPr>
      <w:r w:rsidRPr="009C658B">
        <w:rPr>
          <w:b/>
          <w:sz w:val="18"/>
          <w:szCs w:val="18"/>
        </w:rPr>
        <w:t>SWBAT identify &amp; describe the parts &amp; functions of the nervous &amp; endocrine systems</w:t>
      </w:r>
    </w:p>
    <w:p w:rsidR="00AC2A9F" w:rsidRDefault="00AC2A9F" w:rsidP="00AC2A9F">
      <w:pPr>
        <w:spacing w:after="0"/>
      </w:pPr>
      <w:r>
        <w:t>Agenda:</w:t>
      </w:r>
    </w:p>
    <w:p w:rsidR="00AC2A9F" w:rsidRDefault="00AC2A9F" w:rsidP="00AC2A9F">
      <w:pPr>
        <w:spacing w:after="0"/>
      </w:pPr>
      <w:r>
        <w:t>(10 min): Level-up quizzes, grades, week overview, collect projects</w:t>
      </w:r>
    </w:p>
    <w:p w:rsidR="00AC2A9F" w:rsidRDefault="00AC2A9F" w:rsidP="00AC2A9F">
      <w:pPr>
        <w:spacing w:after="0"/>
      </w:pPr>
      <w:r>
        <w:t>(20 min): PPT on Nervous &amp; Endocrine systems – students take notes</w:t>
      </w:r>
    </w:p>
    <w:p w:rsidR="00AC2A9F" w:rsidRDefault="00AC2A9F" w:rsidP="00AC2A9F">
      <w:pPr>
        <w:spacing w:after="0"/>
      </w:pPr>
      <w:r>
        <w:t>(30 min): Stations – Students rotate through stations using felt-boards to practice with the nervous &amp; endocrine systems &amp; checking answers with available answer keys.  When waiting for their turn, students can work on neuron puzzles or flashcards.</w:t>
      </w:r>
    </w:p>
    <w:p w:rsidR="00AC2A9F" w:rsidRDefault="00AC2A9F" w:rsidP="00AC2A9F">
      <w:pPr>
        <w:spacing w:after="0"/>
      </w:pPr>
    </w:p>
    <w:p w:rsidR="00AC2A9F" w:rsidRDefault="00AC2A9F" w:rsidP="00AC2A9F">
      <w:pPr>
        <w:spacing w:after="0"/>
      </w:pPr>
      <w:r>
        <w:t>Tuesday 11/18</w:t>
      </w:r>
    </w:p>
    <w:p w:rsidR="00AC2A9F" w:rsidRDefault="00AC2A9F" w:rsidP="00AC2A9F">
      <w:pPr>
        <w:spacing w:after="0"/>
        <w:rPr>
          <w:b/>
          <w:sz w:val="20"/>
          <w:szCs w:val="20"/>
        </w:rPr>
      </w:pPr>
      <w:r>
        <w:rPr>
          <w:b/>
          <w:sz w:val="20"/>
          <w:szCs w:val="20"/>
        </w:rPr>
        <w:t>SWBAT describe the various methods of studying the brain</w:t>
      </w:r>
    </w:p>
    <w:p w:rsidR="00B03388" w:rsidRPr="00B03388" w:rsidRDefault="00B03388" w:rsidP="00AC2A9F">
      <w:pPr>
        <w:spacing w:after="0"/>
        <w:rPr>
          <w:b/>
          <w:sz w:val="20"/>
          <w:szCs w:val="20"/>
        </w:rPr>
      </w:pPr>
      <w:r>
        <w:rPr>
          <w:b/>
          <w:sz w:val="20"/>
          <w:szCs w:val="20"/>
        </w:rPr>
        <w:t>Print brain scanning PPT, print 3A, B, &amp; C questions to reference &amp; turn back in.</w:t>
      </w:r>
    </w:p>
    <w:p w:rsidR="00AC2A9F" w:rsidRDefault="00AC2A9F" w:rsidP="00AC2A9F">
      <w:pPr>
        <w:spacing w:after="0"/>
      </w:pPr>
      <w:r>
        <w:t>Agenda:</w:t>
      </w:r>
    </w:p>
    <w:p w:rsidR="00AC2A9F" w:rsidRDefault="00AC2A9F" w:rsidP="00AC2A9F">
      <w:pPr>
        <w:spacing w:after="0"/>
      </w:pPr>
      <w:r>
        <w:t xml:space="preserve">(10 min): </w:t>
      </w:r>
      <w:r w:rsidR="00806EB6">
        <w:t>Level-up Quizzes &amp; HW Check</w:t>
      </w:r>
    </w:p>
    <w:p w:rsidR="00806EB6" w:rsidRDefault="00806EB6" w:rsidP="00AC2A9F">
      <w:pPr>
        <w:spacing w:after="0"/>
      </w:pPr>
      <w:r>
        <w:t>(10 min): Go over 3C questions &amp; clarify misconceptions (Print some copies of the questions for students to look at)</w:t>
      </w:r>
    </w:p>
    <w:p w:rsidR="00806EB6" w:rsidRDefault="00806EB6" w:rsidP="00AC2A9F">
      <w:pPr>
        <w:spacing w:after="0"/>
      </w:pPr>
      <w:r>
        <w:t>(15 min): Lecture on brain scanning – students take notes on chart from PPT.</w:t>
      </w:r>
    </w:p>
    <w:p w:rsidR="00806EB6" w:rsidRDefault="00806EB6" w:rsidP="00AC2A9F">
      <w:pPr>
        <w:spacing w:after="0"/>
      </w:pPr>
      <w:r>
        <w:t>(10 min): Students add images &amp; mnemonics to their notes</w:t>
      </w:r>
    </w:p>
    <w:p w:rsidR="00806EB6" w:rsidRDefault="00806EB6" w:rsidP="00AC2A9F">
      <w:pPr>
        <w:spacing w:after="0"/>
      </w:pPr>
      <w:r>
        <w:t>(15 min): Students start answering MC questions in pairs</w:t>
      </w:r>
    </w:p>
    <w:p w:rsidR="00806EB6" w:rsidRDefault="00806EB6" w:rsidP="00AC2A9F">
      <w:pPr>
        <w:spacing w:after="0"/>
      </w:pPr>
    </w:p>
    <w:p w:rsidR="00806EB6" w:rsidRDefault="00806EB6" w:rsidP="00806EB6">
      <w:pPr>
        <w:spacing w:after="0"/>
      </w:pPr>
    </w:p>
    <w:p w:rsidR="00806EB6" w:rsidRDefault="00806EB6" w:rsidP="00806EB6">
      <w:pPr>
        <w:spacing w:after="0"/>
      </w:pPr>
    </w:p>
    <w:p w:rsidR="00806EB6" w:rsidRDefault="00806EB6" w:rsidP="00806EB6">
      <w:pPr>
        <w:spacing w:after="0"/>
      </w:pPr>
    </w:p>
    <w:p w:rsidR="00806EB6" w:rsidRDefault="00806EB6" w:rsidP="00806EB6">
      <w:pPr>
        <w:spacing w:after="0"/>
      </w:pPr>
    </w:p>
    <w:p w:rsidR="00806EB6" w:rsidRDefault="00806EB6" w:rsidP="00806EB6">
      <w:pPr>
        <w:spacing w:after="0"/>
      </w:pPr>
      <w:r>
        <w:lastRenderedPageBreak/>
        <w:t>Thursday 11/20</w:t>
      </w:r>
    </w:p>
    <w:p w:rsidR="00806EB6" w:rsidRDefault="00806EB6" w:rsidP="00806EB6">
      <w:pPr>
        <w:spacing w:after="0"/>
        <w:rPr>
          <w:b/>
          <w:sz w:val="18"/>
          <w:szCs w:val="18"/>
        </w:rPr>
      </w:pPr>
      <w:r>
        <w:rPr>
          <w:b/>
          <w:sz w:val="18"/>
          <w:szCs w:val="18"/>
        </w:rPr>
        <w:t>SWBAT review for the unit 4 exam</w:t>
      </w:r>
    </w:p>
    <w:p w:rsidR="001112BF" w:rsidRPr="00EB464E" w:rsidRDefault="001112BF" w:rsidP="00806EB6">
      <w:pPr>
        <w:spacing w:after="0"/>
        <w:rPr>
          <w:b/>
          <w:sz w:val="18"/>
          <w:szCs w:val="18"/>
        </w:rPr>
      </w:pPr>
      <w:r>
        <w:rPr>
          <w:b/>
          <w:sz w:val="18"/>
          <w:szCs w:val="18"/>
        </w:rPr>
        <w:t>Print additional brain diagrams to color, print unit 3 flashcards.</w:t>
      </w:r>
    </w:p>
    <w:p w:rsidR="00806EB6" w:rsidRDefault="00806EB6" w:rsidP="00806EB6">
      <w:pPr>
        <w:spacing w:after="0"/>
      </w:pPr>
      <w:r>
        <w:t>Agenda:</w:t>
      </w:r>
    </w:p>
    <w:p w:rsidR="00640A65" w:rsidRDefault="001112BF" w:rsidP="00806EB6">
      <w:pPr>
        <w:spacing w:after="0"/>
      </w:pPr>
      <w:r>
        <w:t>(10</w:t>
      </w:r>
      <w:r w:rsidR="00640A65">
        <w:t xml:space="preserve"> min): Level-up quizzes &amp; HW check</w:t>
      </w:r>
    </w:p>
    <w:p w:rsidR="00640A65" w:rsidRDefault="001112BF" w:rsidP="00806EB6">
      <w:pPr>
        <w:spacing w:after="0"/>
      </w:pPr>
      <w:r>
        <w:t>(10 - 15 min): Unit 3A answers – students describe to partners and then to class within &amp; between neuron communication.  (Have students draw synapse &amp; action potential and label as they explain)</w:t>
      </w:r>
    </w:p>
    <w:p w:rsidR="001112BF" w:rsidRDefault="001112BF" w:rsidP="00806EB6">
      <w:pPr>
        <w:spacing w:after="0"/>
      </w:pPr>
      <w:r>
        <w:t>(10 – 15 min): Unit 3B answers – students describe to partners &amp; then to class brain injury &amp; loss of function.  (Have students draw brain diagrams &amp; label the parts they have identified for injury)</w:t>
      </w:r>
    </w:p>
    <w:p w:rsidR="001112BF" w:rsidRDefault="001112BF" w:rsidP="00806EB6">
      <w:pPr>
        <w:spacing w:after="0"/>
      </w:pPr>
      <w:r>
        <w:t>(20-30 min): Flashcards – Students work with their assigned partner for the week on studying flashcards together</w:t>
      </w:r>
    </w:p>
    <w:p w:rsidR="001112BF" w:rsidRDefault="001112BF" w:rsidP="00806EB6">
      <w:pPr>
        <w:spacing w:after="0"/>
      </w:pPr>
      <w:r>
        <w:t>(20-30 min): Students work with assigned partners to finish any of the stations from earlier in the week that they did not complete.  When they are done or while they wait they can continue working on their MC questions or color and label the brain diagrams</w:t>
      </w:r>
    </w:p>
    <w:p w:rsidR="00B03388" w:rsidRDefault="00B03388" w:rsidP="00806EB6">
      <w:pPr>
        <w:spacing w:after="0"/>
      </w:pPr>
    </w:p>
    <w:p w:rsidR="00B03388" w:rsidRDefault="00B03388" w:rsidP="00B03388">
      <w:pPr>
        <w:spacing w:after="0"/>
      </w:pPr>
      <w:r>
        <w:t>Friday 11/21</w:t>
      </w:r>
    </w:p>
    <w:p w:rsidR="00B03388" w:rsidRPr="00EB464E" w:rsidRDefault="00B03388" w:rsidP="00B03388">
      <w:pPr>
        <w:spacing w:after="0"/>
        <w:rPr>
          <w:b/>
          <w:sz w:val="18"/>
          <w:szCs w:val="18"/>
        </w:rPr>
      </w:pPr>
      <w:r>
        <w:rPr>
          <w:b/>
          <w:sz w:val="18"/>
          <w:szCs w:val="18"/>
        </w:rPr>
        <w:t>SWBAT show mastery on the unit 4 exam</w:t>
      </w:r>
    </w:p>
    <w:p w:rsidR="00B03388" w:rsidRDefault="00B03388" w:rsidP="00B03388">
      <w:pPr>
        <w:spacing w:after="0"/>
      </w:pPr>
      <w:r>
        <w:t>Agenda:</w:t>
      </w:r>
    </w:p>
    <w:p w:rsidR="00B03388" w:rsidRDefault="00B03388" w:rsidP="00B03388">
      <w:pPr>
        <w:spacing w:after="0"/>
      </w:pPr>
      <w:r>
        <w:t>(5 min): Directions &amp; distribute materials</w:t>
      </w:r>
    </w:p>
    <w:p w:rsidR="00B03388" w:rsidRDefault="00B03388" w:rsidP="00B03388">
      <w:pPr>
        <w:spacing w:after="0"/>
      </w:pPr>
      <w:r>
        <w:t>(20 min): MC questions</w:t>
      </w:r>
    </w:p>
    <w:p w:rsidR="00B03388" w:rsidRDefault="00B03388" w:rsidP="00B03388">
      <w:pPr>
        <w:spacing w:after="0"/>
      </w:pPr>
      <w:r>
        <w:t>(</w:t>
      </w:r>
      <w:r w:rsidR="00062EF9">
        <w:t xml:space="preserve">15 min): FRQ </w:t>
      </w:r>
    </w:p>
    <w:p w:rsidR="00062EF9" w:rsidRDefault="00062EF9" w:rsidP="00B03388">
      <w:pPr>
        <w:spacing w:after="0"/>
      </w:pPr>
      <w:r>
        <w:t>(10 min): Go over unit 4 materials &amp; project</w:t>
      </w:r>
    </w:p>
    <w:p w:rsidR="00062EF9" w:rsidRPr="00806EB6" w:rsidRDefault="00062EF9" w:rsidP="00B03388">
      <w:pPr>
        <w:spacing w:after="0"/>
      </w:pPr>
      <w:r>
        <w:t>(10 min): Level-up quizzes</w:t>
      </w:r>
      <w:bookmarkStart w:id="0" w:name="_GoBack"/>
      <w:bookmarkEnd w:id="0"/>
    </w:p>
    <w:sectPr w:rsidR="00062EF9" w:rsidRPr="0080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34"/>
    <w:rsid w:val="00062EF9"/>
    <w:rsid w:val="00106881"/>
    <w:rsid w:val="001112BF"/>
    <w:rsid w:val="003B10EA"/>
    <w:rsid w:val="004E4996"/>
    <w:rsid w:val="00640A65"/>
    <w:rsid w:val="00806EB6"/>
    <w:rsid w:val="00A66134"/>
    <w:rsid w:val="00AC2A9F"/>
    <w:rsid w:val="00B03388"/>
    <w:rsid w:val="00D478D8"/>
    <w:rsid w:val="00E61ED8"/>
    <w:rsid w:val="00F1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1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1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Greenwald</dc:creator>
  <cp:lastModifiedBy>Alicia Greenwald</cp:lastModifiedBy>
  <cp:revision>2</cp:revision>
  <dcterms:created xsi:type="dcterms:W3CDTF">2014-11-14T17:37:00Z</dcterms:created>
  <dcterms:modified xsi:type="dcterms:W3CDTF">2014-11-16T20:18:00Z</dcterms:modified>
</cp:coreProperties>
</file>